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1372" w14:textId="77777777" w:rsidR="00485F5B" w:rsidRPr="00AD7DA1" w:rsidRDefault="000B4E07" w:rsidP="00E600CD">
      <w:pPr>
        <w:jc w:val="center"/>
        <w:rPr>
          <w:b/>
          <w:bCs/>
        </w:rPr>
      </w:pPr>
      <w:r w:rsidRPr="00AD7DA1">
        <w:rPr>
          <w:b/>
          <w:bCs/>
        </w:rPr>
        <w:t>Smiling Minds</w:t>
      </w:r>
    </w:p>
    <w:p w14:paraId="20A8C3EF" w14:textId="77777777" w:rsidR="000B4E07" w:rsidRDefault="000B4E07">
      <w:r>
        <w:t xml:space="preserve">Smiling Minds has been launched at Sarina State School. </w:t>
      </w:r>
      <w:r w:rsidR="00AD7DA1">
        <w:t xml:space="preserve">This program has been selected to support our student’s mental health and wellbeing and promote mindfulness which is proven to help our kids feel calmer. </w:t>
      </w:r>
    </w:p>
    <w:p w14:paraId="05717CF2" w14:textId="77777777" w:rsidR="000B4E07" w:rsidRDefault="000B4E07"/>
    <w:p w14:paraId="6DD31093" w14:textId="77777777" w:rsidR="000B4E07" w:rsidRDefault="000B4E07">
      <w:r>
        <w:rPr>
          <w:noProof/>
        </w:rPr>
        <w:drawing>
          <wp:inline distT="0" distB="0" distL="0" distR="0" wp14:anchorId="76A966EE" wp14:editId="0CE79496">
            <wp:extent cx="5359400" cy="3603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87" cy="362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CE3D" w14:textId="77777777" w:rsidR="00AD7DA1" w:rsidRDefault="00AD7DA1">
      <w:r w:rsidRPr="00AD7DA1">
        <w:rPr>
          <w:noProof/>
        </w:rPr>
        <w:drawing>
          <wp:inline distT="0" distB="0" distL="0" distR="0" wp14:anchorId="0A6AA2FE" wp14:editId="37FB93C9">
            <wp:extent cx="5391150" cy="363571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655" cy="364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D74C" w14:textId="77777777" w:rsidR="00AD7DA1" w:rsidRDefault="00AD7DA1"/>
    <w:p w14:paraId="15DB4FFC" w14:textId="77777777" w:rsidR="00AD7DA1" w:rsidRDefault="00AD7DA1">
      <w:r>
        <w:t xml:space="preserve">Mindfulness strategies can support your family at home too. There is a free app you can download </w:t>
      </w:r>
      <w:r w:rsidR="00E600CD">
        <w:t xml:space="preserve">in the Apple Store or Google Play Store. </w:t>
      </w:r>
    </w:p>
    <w:p w14:paraId="19983411" w14:textId="77777777" w:rsidR="00AD7DA1" w:rsidRDefault="003E7865" w:rsidP="003E7865">
      <w:pPr>
        <w:jc w:val="center"/>
      </w:pPr>
      <w:r w:rsidRPr="003E7865">
        <w:rPr>
          <w:noProof/>
        </w:rPr>
        <w:drawing>
          <wp:inline distT="0" distB="0" distL="0" distR="0" wp14:anchorId="4961519F" wp14:editId="3585252B">
            <wp:extent cx="1647825" cy="176685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34" cy="177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22885" w14:textId="77777777" w:rsidR="00AD7DA1" w:rsidRDefault="00AD7DA1" w:rsidP="003E7865">
      <w:pPr>
        <w:jc w:val="center"/>
      </w:pPr>
      <w:r w:rsidRPr="00AD7DA1">
        <w:rPr>
          <w:noProof/>
        </w:rPr>
        <w:drawing>
          <wp:inline distT="0" distB="0" distL="0" distR="0" wp14:anchorId="4FEFA562" wp14:editId="37A8745F">
            <wp:extent cx="3089910" cy="14494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813" cy="145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7"/>
    <w:rsid w:val="000B4E07"/>
    <w:rsid w:val="003E7865"/>
    <w:rsid w:val="0048241A"/>
    <w:rsid w:val="00485F5B"/>
    <w:rsid w:val="00A12674"/>
    <w:rsid w:val="00AD7DA1"/>
    <w:rsid w:val="00D6357C"/>
    <w:rsid w:val="00E6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9B75"/>
  <w15:chartTrackingRefBased/>
  <w15:docId w15:val="{05C38A93-823A-4052-96EC-1376FC2A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55844e7-b3a0-4cae-ad31-5a7f5524fb49">
      <UserInfo>
        <DisplayName>OZEGOVIC, Kelly</DisplayName>
        <AccountId>60</AccountId>
        <AccountType/>
      </UserInfo>
    </PPContentAuthor>
    <PPReviewDate xmlns="655844e7-b3a0-4cae-ad31-5a7f5524fb49">2024-05-03T14:00:00+00:00</PPReviewDate>
    <PPPublishedNotificationAddresses xmlns="655844e7-b3a0-4cae-ad31-5a7f5524fb49" xsi:nil="true"/>
    <PPSubmittedDate xmlns="655844e7-b3a0-4cae-ad31-5a7f5524fb49">2023-05-05T00:09:18+00:00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/>
        <AccountId xsi:nil="true"/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/>
        <AccountId xsi:nil="true"/>
        <AccountType/>
      </UserInfo>
    </PPContentApprover>
    <PublishingStartDate xmlns="http://schemas.microsoft.com/sharepoint/v3" xsi:nil="true"/>
    <PPLastReviewedDate xmlns="655844e7-b3a0-4cae-ad31-5a7f5524fb49">2023-05-05T00:09:37+00:00</PPLastReviewedDate>
    <PPModeratedDate xmlns="655844e7-b3a0-4cae-ad31-5a7f5524fb49">2023-05-05T00:09:37+00:00</PPModeratedDate>
  </documentManagement>
</p:properties>
</file>

<file path=customXml/itemProps1.xml><?xml version="1.0" encoding="utf-8"?>
<ds:datastoreItem xmlns:ds="http://schemas.openxmlformats.org/officeDocument/2006/customXml" ds:itemID="{15C584B7-6ABC-4647-8883-88675F4D4292}"/>
</file>

<file path=customXml/itemProps2.xml><?xml version="1.0" encoding="utf-8"?>
<ds:datastoreItem xmlns:ds="http://schemas.openxmlformats.org/officeDocument/2006/customXml" ds:itemID="{45FBA0F4-04E9-47A4-9EE6-99D2AC680607}"/>
</file>

<file path=customXml/itemProps3.xml><?xml version="1.0" encoding="utf-8"?>
<ds:datastoreItem xmlns:ds="http://schemas.openxmlformats.org/officeDocument/2006/customXml" ds:itemID="{16C4A657-C16E-4BA6-9BFD-F53C67E3E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Smiling Minds information for parents</dc:title>
  <dc:subject/>
  <dc:creator>JARVIS, Claire (cjarv62)</dc:creator>
  <cp:keywords/>
  <dc:description/>
  <cp:lastModifiedBy>OZEGOVIC, Kelly (kmagu0)</cp:lastModifiedBy>
  <cp:revision>3</cp:revision>
  <dcterms:created xsi:type="dcterms:W3CDTF">2023-05-05T00:02:00Z</dcterms:created>
  <dcterms:modified xsi:type="dcterms:W3CDTF">2023-05-05T00:04:00Z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